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1180" w14:textId="77777777" w:rsidR="00465FFC" w:rsidRPr="003652ED" w:rsidRDefault="0006471A">
      <w:pPr>
        <w:pStyle w:val="Titel"/>
        <w:rPr>
          <w:sz w:val="52"/>
        </w:rPr>
      </w:pPr>
      <w:r>
        <w:rPr>
          <w:noProof/>
          <w:sz w:val="52"/>
        </w:rPr>
        <w:object w:dxaOrig="1440" w:dyaOrig="1440" w14:anchorId="2FB09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.9pt;width:93.6pt;height:108pt;z-index:251657728" o:allowincell="f">
            <v:imagedata r:id="rId5" o:title=""/>
            <w10:wrap type="square" side="largest"/>
          </v:shape>
          <o:OLEObject Type="Embed" ProgID="PLObj.Document" ShapeID="_x0000_s1026" DrawAspect="Content" ObjectID="_1714276314" r:id="rId6"/>
        </w:object>
      </w:r>
      <w:r w:rsidR="00465FFC" w:rsidRPr="003652ED">
        <w:rPr>
          <w:sz w:val="52"/>
        </w:rPr>
        <w:t>Kreisspieltag</w:t>
      </w:r>
    </w:p>
    <w:p w14:paraId="6DD92467" w14:textId="77777777" w:rsidR="00465FFC" w:rsidRPr="003652ED" w:rsidRDefault="00465FFC">
      <w:pPr>
        <w:pStyle w:val="berschrift1"/>
        <w:numPr>
          <w:ilvl w:val="0"/>
          <w:numId w:val="0"/>
        </w:numPr>
        <w:ind w:left="360" w:hanging="360"/>
        <w:jc w:val="center"/>
      </w:pPr>
      <w:r w:rsidRPr="003652ED">
        <w:t>Übernahmebestimmungen und Pflichtenheft</w:t>
      </w:r>
    </w:p>
    <w:p w14:paraId="3E567981" w14:textId="77777777" w:rsidR="00465FFC" w:rsidRPr="003652ED" w:rsidRDefault="00465FFC">
      <w:pPr>
        <w:jc w:val="center"/>
        <w:rPr>
          <w:b/>
          <w:sz w:val="32"/>
        </w:rPr>
      </w:pPr>
      <w:r w:rsidRPr="003652ED">
        <w:rPr>
          <w:b/>
          <w:sz w:val="32"/>
        </w:rPr>
        <w:t>für den Veranstalter</w:t>
      </w:r>
    </w:p>
    <w:p w14:paraId="16802DE5" w14:textId="77777777" w:rsidR="00465FFC" w:rsidRPr="003652ED" w:rsidRDefault="00465FFC"/>
    <w:p w14:paraId="4E6D7079" w14:textId="77777777" w:rsidR="00465FFC" w:rsidRPr="003652ED" w:rsidRDefault="00465FFC"/>
    <w:p w14:paraId="5780BA55" w14:textId="77777777" w:rsidR="00465FFC" w:rsidRPr="003652ED" w:rsidRDefault="00465FFC">
      <w:pPr>
        <w:pStyle w:val="berschrift1"/>
        <w:numPr>
          <w:ilvl w:val="0"/>
          <w:numId w:val="4"/>
        </w:numPr>
      </w:pPr>
      <w:r w:rsidRPr="003652ED">
        <w:t>Allgemeines</w:t>
      </w:r>
    </w:p>
    <w:p w14:paraId="007929B2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Der Kreisturnverband Zurzach hat an der Präsidenten- und Technikerkonferenz dem Veranstalter die Durchführung des Kreisspieltages übertragen.</w:t>
      </w:r>
    </w:p>
    <w:p w14:paraId="43414AD6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Die Festdaten werden vom Kreisturnverband Zurzach festgelegt und sind im Jahresprogramm ersichtlich.</w:t>
      </w:r>
    </w:p>
    <w:p w14:paraId="3AE0BDEC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Das Technische Reglement des Kreisturnverbandes Zurzach, das von der Tech</w:t>
      </w:r>
      <w:r w:rsidRPr="003652ED">
        <w:rPr>
          <w:b w:val="0"/>
          <w:sz w:val="24"/>
        </w:rPr>
        <w:softHyphen/>
        <w:t xml:space="preserve">nischen Kommission erarbeitet und genehmigt wurde, ist Bestandteil der </w:t>
      </w:r>
      <w:proofErr w:type="spellStart"/>
      <w:r w:rsidRPr="003652ED">
        <w:rPr>
          <w:b w:val="0"/>
          <w:sz w:val="24"/>
        </w:rPr>
        <w:t>Ueber</w:t>
      </w:r>
      <w:r w:rsidRPr="003652ED">
        <w:rPr>
          <w:b w:val="0"/>
          <w:sz w:val="24"/>
        </w:rPr>
        <w:softHyphen/>
        <w:t>nahmebestimmungen</w:t>
      </w:r>
      <w:proofErr w:type="spellEnd"/>
      <w:r w:rsidRPr="003652ED">
        <w:rPr>
          <w:b w:val="0"/>
          <w:sz w:val="24"/>
        </w:rPr>
        <w:t>.</w:t>
      </w:r>
    </w:p>
    <w:p w14:paraId="5AE2E54B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 xml:space="preserve">Weisungen, die den </w:t>
      </w:r>
      <w:proofErr w:type="spellStart"/>
      <w:r w:rsidRPr="003652ED">
        <w:rPr>
          <w:b w:val="0"/>
          <w:sz w:val="24"/>
        </w:rPr>
        <w:t>Uebernahmebestimmungen</w:t>
      </w:r>
      <w:proofErr w:type="spellEnd"/>
      <w:r w:rsidRPr="003652ED">
        <w:rPr>
          <w:b w:val="0"/>
          <w:sz w:val="24"/>
        </w:rPr>
        <w:t xml:space="preserve"> nicht entsprechen, sind durch die Verantwortlichen der Technischen Kommission des Kreisturnverbandes zu genehmigen und dem Organisator zu bewilligen.</w:t>
      </w:r>
    </w:p>
    <w:p w14:paraId="4D8350ED" w14:textId="6D3FAB9B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 xml:space="preserve">Der Vollzug wichtiger Beschlüsse oder Erlasse des Organisationskomitees sind den TK-Verantwortlichen sofort zu melden. </w:t>
      </w:r>
    </w:p>
    <w:p w14:paraId="41C47667" w14:textId="77777777" w:rsidR="00465FFC" w:rsidRPr="003652ED" w:rsidRDefault="00465FFC">
      <w:pPr>
        <w:pStyle w:val="berschrift1"/>
        <w:jc w:val="both"/>
      </w:pPr>
      <w:r w:rsidRPr="003652ED">
        <w:t>Pflichten des Organisators</w:t>
      </w:r>
    </w:p>
    <w:p w14:paraId="28FF333F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Der Veranstalter bestimmt für die Organisation ein Organisationskomitee, das in enger Zusammenarbeit mit den TK-Verantwortlichen eine einwandfreie Vorbereitung und Durchfüh</w:t>
      </w:r>
      <w:r w:rsidRPr="003652ED">
        <w:rPr>
          <w:b w:val="0"/>
          <w:sz w:val="24"/>
        </w:rPr>
        <w:softHyphen/>
        <w:t>rung des Anlasses Gewähr bietet. Dem Organisationskomitee sind folgende Pflichten übertragen:</w:t>
      </w:r>
    </w:p>
    <w:p w14:paraId="615DCBF4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Aufnahme eines Situationsplanes über die Einrichtung der Wettkampfplätze.</w:t>
      </w:r>
    </w:p>
    <w:p w14:paraId="66664833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 xml:space="preserve">Reservation und </w:t>
      </w:r>
      <w:proofErr w:type="spellStart"/>
      <w:r w:rsidRPr="003652ED">
        <w:rPr>
          <w:b w:val="0"/>
          <w:sz w:val="24"/>
        </w:rPr>
        <w:t>zweckmässiges</w:t>
      </w:r>
      <w:proofErr w:type="spellEnd"/>
      <w:r w:rsidRPr="003652ED">
        <w:rPr>
          <w:b w:val="0"/>
          <w:sz w:val="24"/>
        </w:rPr>
        <w:t xml:space="preserve"> Einrichten der Wettkampfplätze sowie des Festplatzes inklusive Beschaffung der Geräte nach Weisungen der Spiel- bzw. des Jugendverantwortlichen der Technischen Kommission. Auch bei schlechtem Wetter muss eine teilweise Durchführung gewährleistet sein.</w:t>
      </w:r>
    </w:p>
    <w:p w14:paraId="3D8B63F5" w14:textId="77777777" w:rsidR="0059438E" w:rsidRPr="003652ED" w:rsidRDefault="00465FFC" w:rsidP="0059438E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 xml:space="preserve">Die Platzabnahme findet am Samstag bzw. Sonntag </w:t>
      </w:r>
      <w:r w:rsidR="00C92AE9" w:rsidRPr="003652ED">
        <w:rPr>
          <w:b w:val="0"/>
          <w:sz w:val="24"/>
        </w:rPr>
        <w:t>ca. eine</w:t>
      </w:r>
      <w:r w:rsidRPr="003652ED">
        <w:rPr>
          <w:b w:val="0"/>
          <w:sz w:val="24"/>
        </w:rPr>
        <w:t xml:space="preserve"> Stunde vor dem Wettkampfbeginn durch die </w:t>
      </w:r>
      <w:r w:rsidR="000160A5" w:rsidRPr="003652ED">
        <w:rPr>
          <w:b w:val="0"/>
          <w:sz w:val="24"/>
        </w:rPr>
        <w:t>TK Verantwortliche</w:t>
      </w:r>
      <w:r w:rsidRPr="003652ED">
        <w:rPr>
          <w:b w:val="0"/>
          <w:sz w:val="24"/>
        </w:rPr>
        <w:t xml:space="preserve"> statt.</w:t>
      </w:r>
    </w:p>
    <w:p w14:paraId="7AFB8A10" w14:textId="1F6A69D6" w:rsidR="00744D65" w:rsidRPr="003652ED" w:rsidRDefault="00744D65" w:rsidP="0059438E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Der KTVZ informiert den O</w:t>
      </w:r>
      <w:r w:rsidR="009016FF" w:rsidRPr="003652ED">
        <w:rPr>
          <w:b w:val="0"/>
          <w:sz w:val="24"/>
        </w:rPr>
        <w:t>r</w:t>
      </w:r>
      <w:r w:rsidRPr="003652ED">
        <w:rPr>
          <w:b w:val="0"/>
          <w:sz w:val="24"/>
        </w:rPr>
        <w:t xml:space="preserve">ganisator über die </w:t>
      </w:r>
      <w:r w:rsidR="000535AE" w:rsidRPr="003652ED">
        <w:rPr>
          <w:b w:val="0"/>
          <w:sz w:val="24"/>
        </w:rPr>
        <w:t xml:space="preserve">definitive </w:t>
      </w:r>
      <w:r w:rsidRPr="003652ED">
        <w:rPr>
          <w:b w:val="0"/>
          <w:sz w:val="24"/>
        </w:rPr>
        <w:t>Anzahl Spielfelder, Teilnehmer</w:t>
      </w:r>
      <w:r w:rsidR="002D2451" w:rsidRPr="003652ED">
        <w:rPr>
          <w:b w:val="0"/>
          <w:sz w:val="24"/>
        </w:rPr>
        <w:t xml:space="preserve"> </w:t>
      </w:r>
      <w:r w:rsidR="000535AE" w:rsidRPr="003652ED">
        <w:rPr>
          <w:b w:val="0"/>
          <w:sz w:val="24"/>
        </w:rPr>
        <w:t>sobald bekannt.</w:t>
      </w:r>
    </w:p>
    <w:p w14:paraId="1F35849F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Während der Wettkampfdauer muss eine Ansprechperson der Wettkampfleitung für allfällige Notfalleinsätze (Material, Anlagen) zur Verfügung stehen.</w:t>
      </w:r>
    </w:p>
    <w:p w14:paraId="632D9636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br w:type="column"/>
        <w:t>Organisation und Einrichtung eines jederzeit einsatzbereiten Sanitätsdienstes und Sicherstellung eines Platzarztes.</w:t>
      </w:r>
    </w:p>
    <w:p w14:paraId="66E87646" w14:textId="3A670DFB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Für die Wettkampfleitung ist ein Kommandowagen</w:t>
      </w:r>
      <w:r w:rsidR="00E50C76">
        <w:rPr>
          <w:b w:val="0"/>
          <w:sz w:val="24"/>
        </w:rPr>
        <w:t xml:space="preserve"> / Pavillon</w:t>
      </w:r>
      <w:r w:rsidRPr="003652ED">
        <w:rPr>
          <w:b w:val="0"/>
          <w:sz w:val="24"/>
        </w:rPr>
        <w:t xml:space="preserve"> (mit genügend Tischen und Stühlen) am Platz mit der besten </w:t>
      </w:r>
      <w:r w:rsidR="000535AE" w:rsidRPr="003652ED">
        <w:rPr>
          <w:b w:val="0"/>
          <w:sz w:val="24"/>
        </w:rPr>
        <w:t>Übersicht</w:t>
      </w:r>
      <w:r w:rsidRPr="003652ED">
        <w:rPr>
          <w:b w:val="0"/>
          <w:sz w:val="24"/>
        </w:rPr>
        <w:t xml:space="preserve"> über das Festgelände aufzustellen.</w:t>
      </w:r>
    </w:p>
    <w:p w14:paraId="7F0E4167" w14:textId="4E6EE6FB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Es muss eine leistungsfähige Lautsprecheranlage mit Mikrofon auf dem Kom</w:t>
      </w:r>
      <w:r w:rsidRPr="003652ED">
        <w:rPr>
          <w:b w:val="0"/>
          <w:sz w:val="24"/>
        </w:rPr>
        <w:softHyphen/>
        <w:t>mandowagen installiert werden. Diese muss das ganze Festareal (inklusive Turnhallen und die Fest</w:t>
      </w:r>
      <w:r w:rsidRPr="003652ED">
        <w:rPr>
          <w:b w:val="0"/>
          <w:sz w:val="24"/>
        </w:rPr>
        <w:softHyphen/>
        <w:t>wirtschaft genügend bedienen können.</w:t>
      </w:r>
      <w:r w:rsidR="000535AE" w:rsidRPr="003652ED">
        <w:rPr>
          <w:b w:val="0"/>
          <w:sz w:val="24"/>
        </w:rPr>
        <w:t xml:space="preserve"> </w:t>
      </w:r>
      <w:r w:rsidRPr="003652ED">
        <w:rPr>
          <w:b w:val="0"/>
          <w:sz w:val="24"/>
        </w:rPr>
        <w:t>Es hat eine versierte Bedienungsperson auf Abruf be</w:t>
      </w:r>
      <w:r w:rsidRPr="003652ED">
        <w:rPr>
          <w:b w:val="0"/>
          <w:sz w:val="24"/>
        </w:rPr>
        <w:softHyphen/>
        <w:t>reit zu sein. Der Standort ist mit de</w:t>
      </w:r>
      <w:r w:rsidR="003C0D94" w:rsidRPr="003652ED">
        <w:rPr>
          <w:b w:val="0"/>
          <w:sz w:val="24"/>
        </w:rPr>
        <w:t>m TK Verantwortlichen</w:t>
      </w:r>
      <w:r w:rsidRPr="003652ED">
        <w:rPr>
          <w:b w:val="0"/>
          <w:sz w:val="24"/>
        </w:rPr>
        <w:t xml:space="preserve"> ab</w:t>
      </w:r>
      <w:r w:rsidRPr="003652ED">
        <w:rPr>
          <w:b w:val="0"/>
          <w:sz w:val="24"/>
        </w:rPr>
        <w:softHyphen/>
        <w:t>zusprechen.</w:t>
      </w:r>
    </w:p>
    <w:p w14:paraId="60F014C9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Vom organisierenden Verein ist eine versierte Person als Speaker zur Verfügung zu stellen. Die Einsatzzeiten sind mit den TK-Verantwortlichen abzusprechen.</w:t>
      </w:r>
    </w:p>
    <w:p w14:paraId="0744D8F6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Bereitstellen von Garderoben und Waschgelegenheiten für die Festteilnehmer/-innen, getrennt nach Geschlechter.</w:t>
      </w:r>
    </w:p>
    <w:p w14:paraId="77440877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Die Organisation und der Betrieb von genügend Parkplätzen ist Sache des Ver</w:t>
      </w:r>
      <w:r w:rsidRPr="003652ED">
        <w:rPr>
          <w:b w:val="0"/>
          <w:sz w:val="24"/>
        </w:rPr>
        <w:softHyphen/>
        <w:t>anstalters. Der Kreisvorstand übernimmt für allfällige Schäden keine Haftung.</w:t>
      </w:r>
    </w:p>
    <w:p w14:paraId="0805B8CA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Der Veranstalter führt eine Festwirtschaft. Zu beachten sind ein reichhaltiges alkoholfreies Getränkeangebot. Jeder teilnehmende Aktiv-Verein muss ein Mittagessen einnehmen können.</w:t>
      </w:r>
      <w:r w:rsidR="0020654E" w:rsidRPr="003652ED">
        <w:rPr>
          <w:b w:val="0"/>
          <w:sz w:val="24"/>
        </w:rPr>
        <w:t xml:space="preserve"> Es ist </w:t>
      </w:r>
      <w:r w:rsidR="00AD527A" w:rsidRPr="003652ED">
        <w:rPr>
          <w:b w:val="0"/>
          <w:sz w:val="24"/>
        </w:rPr>
        <w:t>zu beachten</w:t>
      </w:r>
      <w:r w:rsidR="0020654E" w:rsidRPr="003652ED">
        <w:rPr>
          <w:b w:val="0"/>
          <w:sz w:val="24"/>
        </w:rPr>
        <w:t xml:space="preserve"> das die Teilnehmer zwischen Fleisch und Vegi auswählen können.</w:t>
      </w:r>
    </w:p>
    <w:p w14:paraId="5E8EE516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Handhabung von Ordnung auf dem Festgelände und in allen vom Fest belegten Räumlichkeiten</w:t>
      </w:r>
    </w:p>
    <w:p w14:paraId="2AF776AD" w14:textId="77777777" w:rsidR="00465FFC" w:rsidRPr="003652ED" w:rsidRDefault="00465FFC">
      <w:pPr>
        <w:pStyle w:val="berschrift2"/>
        <w:tabs>
          <w:tab w:val="clear" w:pos="792"/>
          <w:tab w:val="num" w:pos="993"/>
        </w:tabs>
        <w:spacing w:after="0"/>
        <w:ind w:left="992" w:hanging="635"/>
        <w:jc w:val="both"/>
        <w:rPr>
          <w:b w:val="0"/>
          <w:sz w:val="24"/>
        </w:rPr>
      </w:pPr>
      <w:r w:rsidRPr="003652ED">
        <w:rPr>
          <w:b w:val="0"/>
          <w:sz w:val="24"/>
        </w:rPr>
        <w:t>Beschaffung von folgenden Auszeichnungen</w:t>
      </w:r>
    </w:p>
    <w:p w14:paraId="7290A416" w14:textId="5BB15DD1" w:rsidR="00465FFC" w:rsidRPr="003652ED" w:rsidRDefault="00465FFC">
      <w:pPr>
        <w:spacing w:after="120"/>
        <w:ind w:left="992"/>
        <w:jc w:val="both"/>
      </w:pPr>
      <w:r w:rsidRPr="003652ED">
        <w:t>- Turnkreuze</w:t>
      </w:r>
      <w:r w:rsidR="00257CE7">
        <w:t xml:space="preserve"> (Jugend</w:t>
      </w:r>
      <w:r w:rsidR="00CE237A">
        <w:t>)</w:t>
      </w:r>
    </w:p>
    <w:p w14:paraId="31F3C6A5" w14:textId="2166FD0A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Die Verpflegungskarten und Turnkreuze</w:t>
      </w:r>
      <w:r w:rsidR="00017353" w:rsidRPr="003652ED">
        <w:rPr>
          <w:b w:val="0"/>
          <w:sz w:val="24"/>
        </w:rPr>
        <w:t xml:space="preserve"> (für Jugend/Aktive)</w:t>
      </w:r>
      <w:r w:rsidRPr="003652ED">
        <w:rPr>
          <w:b w:val="0"/>
          <w:sz w:val="24"/>
        </w:rPr>
        <w:t xml:space="preserve"> werden durch das OK am Spieltag</w:t>
      </w:r>
      <w:r w:rsidR="00103AF3" w:rsidRPr="003652ED">
        <w:rPr>
          <w:b w:val="0"/>
          <w:sz w:val="24"/>
        </w:rPr>
        <w:t xml:space="preserve"> nach Vereinen sortiert</w:t>
      </w:r>
      <w:r w:rsidRPr="003652ED">
        <w:rPr>
          <w:b w:val="0"/>
          <w:sz w:val="24"/>
        </w:rPr>
        <w:t xml:space="preserve"> </w:t>
      </w:r>
      <w:r w:rsidR="00DF29ED" w:rsidRPr="003652ED">
        <w:rPr>
          <w:b w:val="0"/>
          <w:sz w:val="24"/>
        </w:rPr>
        <w:t>an den TK-Ver</w:t>
      </w:r>
      <w:r w:rsidR="00103AF3" w:rsidRPr="003652ED">
        <w:rPr>
          <w:b w:val="0"/>
          <w:sz w:val="24"/>
        </w:rPr>
        <w:t>a</w:t>
      </w:r>
      <w:r w:rsidR="00DF29ED" w:rsidRPr="003652ED">
        <w:rPr>
          <w:b w:val="0"/>
          <w:sz w:val="24"/>
        </w:rPr>
        <w:t xml:space="preserve">ntwortlichen </w:t>
      </w:r>
      <w:r w:rsidRPr="003652ED">
        <w:rPr>
          <w:b w:val="0"/>
          <w:sz w:val="24"/>
        </w:rPr>
        <w:t>ab</w:t>
      </w:r>
      <w:r w:rsidRPr="003652ED">
        <w:rPr>
          <w:b w:val="0"/>
          <w:sz w:val="24"/>
        </w:rPr>
        <w:softHyphen/>
        <w:t>gegeben.</w:t>
      </w:r>
    </w:p>
    <w:p w14:paraId="765D3127" w14:textId="77777777" w:rsidR="00465FFC" w:rsidRPr="003652ED" w:rsidRDefault="00465FFC">
      <w:pPr>
        <w:pStyle w:val="berschrift2"/>
        <w:tabs>
          <w:tab w:val="clear" w:pos="792"/>
          <w:tab w:val="num" w:pos="993"/>
        </w:tabs>
        <w:spacing w:after="0"/>
        <w:ind w:left="992" w:hanging="635"/>
        <w:jc w:val="both"/>
        <w:rPr>
          <w:b w:val="0"/>
          <w:sz w:val="24"/>
        </w:rPr>
      </w:pPr>
      <w:r w:rsidRPr="003652ED">
        <w:rPr>
          <w:b w:val="0"/>
          <w:sz w:val="24"/>
        </w:rPr>
        <w:t xml:space="preserve">Das Organisationskomitee hat </w:t>
      </w:r>
      <w:proofErr w:type="spellStart"/>
      <w:r w:rsidRPr="003652ED">
        <w:rPr>
          <w:b w:val="0"/>
          <w:sz w:val="24"/>
        </w:rPr>
        <w:t>ausser</w:t>
      </w:r>
      <w:proofErr w:type="spellEnd"/>
      <w:r w:rsidRPr="003652ED">
        <w:rPr>
          <w:b w:val="0"/>
          <w:sz w:val="24"/>
        </w:rPr>
        <w:t xml:space="preserve"> den eigenen Aufwendungen folgende Auslagen zu tragen:</w:t>
      </w:r>
    </w:p>
    <w:p w14:paraId="7033AB5D" w14:textId="77777777" w:rsidR="00465FFC" w:rsidRPr="003652ED" w:rsidRDefault="00465FFC">
      <w:pPr>
        <w:ind w:left="993"/>
        <w:jc w:val="both"/>
      </w:pPr>
      <w:r w:rsidRPr="003652ED">
        <w:t>- Verpflegung des Kreisvorstandes und der Technischen Kommission</w:t>
      </w:r>
      <w:r w:rsidR="00103AF3" w:rsidRPr="003652ED">
        <w:t>, welche am Spieltag eine Aufgabe haben.</w:t>
      </w:r>
    </w:p>
    <w:p w14:paraId="425D7EAA" w14:textId="2E4AAD5F" w:rsidR="00465FFC" w:rsidRPr="003652ED" w:rsidRDefault="00465FFC" w:rsidP="008E6D04">
      <w:pPr>
        <w:pStyle w:val="berschrift2"/>
        <w:numPr>
          <w:ilvl w:val="0"/>
          <w:numId w:val="0"/>
        </w:numPr>
        <w:ind w:left="360"/>
        <w:jc w:val="both"/>
        <w:rPr>
          <w:b w:val="0"/>
          <w:sz w:val="24"/>
        </w:rPr>
      </w:pPr>
      <w:r w:rsidRPr="003652ED">
        <w:rPr>
          <w:b w:val="0"/>
          <w:sz w:val="24"/>
        </w:rPr>
        <w:t xml:space="preserve">Als Verpflegung für Helfer aus dem Kreisvorstand </w:t>
      </w:r>
      <w:r w:rsidR="00103AF3" w:rsidRPr="003652ED">
        <w:rPr>
          <w:b w:val="0"/>
          <w:sz w:val="24"/>
        </w:rPr>
        <w:t xml:space="preserve">und der Technischen Kommission </w:t>
      </w:r>
      <w:r w:rsidRPr="003652ED">
        <w:rPr>
          <w:b w:val="0"/>
          <w:sz w:val="24"/>
        </w:rPr>
        <w:t>ist vorgesehen:</w:t>
      </w:r>
    </w:p>
    <w:p w14:paraId="17D10871" w14:textId="77777777" w:rsidR="00465FFC" w:rsidRPr="003652ED" w:rsidRDefault="00465FFC">
      <w:pPr>
        <w:tabs>
          <w:tab w:val="left" w:pos="4536"/>
          <w:tab w:val="left" w:pos="6804"/>
        </w:tabs>
        <w:ind w:left="993"/>
        <w:jc w:val="both"/>
      </w:pPr>
      <w:r w:rsidRPr="003652ED">
        <w:t>A) bei Halbtageseinsatz:</w:t>
      </w:r>
      <w:r w:rsidRPr="003652ED">
        <w:tab/>
        <w:t>Vormittag</w:t>
      </w:r>
      <w:r w:rsidRPr="003652ED">
        <w:tab/>
        <w:t>1 Mittagessen</w:t>
      </w:r>
    </w:p>
    <w:p w14:paraId="493D91DF" w14:textId="77777777" w:rsidR="00465FFC" w:rsidRPr="003652ED" w:rsidRDefault="00465FFC">
      <w:pPr>
        <w:tabs>
          <w:tab w:val="left" w:pos="4536"/>
          <w:tab w:val="left" w:pos="6804"/>
        </w:tabs>
        <w:ind w:left="993"/>
        <w:jc w:val="both"/>
      </w:pPr>
      <w:r w:rsidRPr="003652ED">
        <w:tab/>
        <w:t>Nachmittag</w:t>
      </w:r>
      <w:r w:rsidRPr="003652ED">
        <w:tab/>
        <w:t>1 Zwischenverpflegung</w:t>
      </w:r>
    </w:p>
    <w:p w14:paraId="5A11E20A" w14:textId="77777777" w:rsidR="00465FFC" w:rsidRPr="003652ED" w:rsidRDefault="00465FFC">
      <w:pPr>
        <w:pStyle w:val="berschrift2"/>
        <w:numPr>
          <w:ilvl w:val="0"/>
          <w:numId w:val="0"/>
        </w:numPr>
        <w:tabs>
          <w:tab w:val="left" w:pos="4536"/>
        </w:tabs>
        <w:ind w:left="993"/>
        <w:jc w:val="both"/>
        <w:rPr>
          <w:b w:val="0"/>
          <w:sz w:val="24"/>
        </w:rPr>
      </w:pPr>
      <w:r w:rsidRPr="003652ED">
        <w:rPr>
          <w:b w:val="0"/>
          <w:sz w:val="24"/>
        </w:rPr>
        <w:t>B) bei Tageseinsätzen:</w:t>
      </w:r>
      <w:r w:rsidRPr="003652ED">
        <w:rPr>
          <w:b w:val="0"/>
          <w:sz w:val="24"/>
        </w:rPr>
        <w:tab/>
        <w:t>2 Zwischenverpflegungen und 1 Mahlzeit</w:t>
      </w:r>
    </w:p>
    <w:p w14:paraId="7B198527" w14:textId="77777777" w:rsidR="00103AF3" w:rsidRPr="003652ED" w:rsidRDefault="00103AF3" w:rsidP="00103AF3">
      <w:pPr>
        <w:tabs>
          <w:tab w:val="left" w:pos="4536"/>
          <w:tab w:val="left" w:pos="6804"/>
        </w:tabs>
        <w:ind w:left="993"/>
        <w:jc w:val="both"/>
      </w:pPr>
      <w:r w:rsidRPr="003652ED">
        <w:t>C) Getränke:</w:t>
      </w:r>
      <w:r w:rsidRPr="003652ED">
        <w:tab/>
        <w:t>Ganztags</w:t>
      </w:r>
      <w:r w:rsidRPr="003652ED">
        <w:tab/>
        <w:t>zur Verfügung</w:t>
      </w:r>
    </w:p>
    <w:p w14:paraId="1D161C1C" w14:textId="77777777" w:rsidR="00103AF3" w:rsidRPr="003652ED" w:rsidRDefault="00103AF3" w:rsidP="00103AF3"/>
    <w:p w14:paraId="0D445291" w14:textId="77777777" w:rsidR="00A15418" w:rsidRDefault="00A15418">
      <w:pPr>
        <w:rPr>
          <w:kern w:val="28"/>
        </w:rPr>
      </w:pPr>
      <w:r>
        <w:rPr>
          <w:b/>
        </w:rPr>
        <w:br w:type="page"/>
      </w:r>
    </w:p>
    <w:p w14:paraId="02FDB490" w14:textId="531CA720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 xml:space="preserve">Das Organisationskomitee hat dem Kreisvorstand bis Ende </w:t>
      </w:r>
      <w:r w:rsidR="00103AF3" w:rsidRPr="003652ED">
        <w:rPr>
          <w:b w:val="0"/>
          <w:sz w:val="24"/>
        </w:rPr>
        <w:t xml:space="preserve">September </w:t>
      </w:r>
      <w:r w:rsidRPr="003652ED">
        <w:rPr>
          <w:b w:val="0"/>
          <w:sz w:val="24"/>
        </w:rPr>
        <w:t>des Kreisspiel</w:t>
      </w:r>
      <w:r w:rsidRPr="003652ED">
        <w:rPr>
          <w:b w:val="0"/>
          <w:sz w:val="24"/>
        </w:rPr>
        <w:softHyphen/>
        <w:t>tagjahres die detaillierte Festabrechnung mit sämtlichen Belegen zur Prüfung und Genehmigung einzureichen. In der Festabrechnung sind sämtliche Einnah</w:t>
      </w:r>
      <w:r w:rsidRPr="003652ED">
        <w:rPr>
          <w:b w:val="0"/>
          <w:sz w:val="24"/>
        </w:rPr>
        <w:softHyphen/>
        <w:t>men, die mit dem Anlass in Verbindung stehen, aufzunehmen.</w:t>
      </w:r>
    </w:p>
    <w:p w14:paraId="5A04A27F" w14:textId="415F8CFD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 xml:space="preserve">Besorgen aller übrigen von der Spiel- bzw. dem </w:t>
      </w:r>
      <w:r w:rsidR="0027678F" w:rsidRPr="003652ED">
        <w:rPr>
          <w:b w:val="0"/>
          <w:sz w:val="24"/>
        </w:rPr>
        <w:t>TK Verantwortlichen</w:t>
      </w:r>
      <w:r w:rsidRPr="003652ED">
        <w:rPr>
          <w:b w:val="0"/>
          <w:sz w:val="24"/>
        </w:rPr>
        <w:t xml:space="preserve"> angeordneten </w:t>
      </w:r>
      <w:proofErr w:type="spellStart"/>
      <w:r w:rsidRPr="003652ED">
        <w:rPr>
          <w:b w:val="0"/>
          <w:sz w:val="24"/>
        </w:rPr>
        <w:t>Massnahmen</w:t>
      </w:r>
      <w:proofErr w:type="spellEnd"/>
      <w:r w:rsidRPr="003652ED">
        <w:rPr>
          <w:b w:val="0"/>
          <w:sz w:val="24"/>
        </w:rPr>
        <w:t xml:space="preserve"> zur sicheren und </w:t>
      </w:r>
      <w:proofErr w:type="spellStart"/>
      <w:r w:rsidRPr="003652ED">
        <w:rPr>
          <w:b w:val="0"/>
          <w:sz w:val="24"/>
        </w:rPr>
        <w:t>zweck</w:t>
      </w:r>
      <w:r w:rsidRPr="003652ED">
        <w:rPr>
          <w:b w:val="0"/>
          <w:sz w:val="24"/>
        </w:rPr>
        <w:softHyphen/>
        <w:t>mässigen</w:t>
      </w:r>
      <w:proofErr w:type="spellEnd"/>
      <w:r w:rsidRPr="003652ED">
        <w:rPr>
          <w:b w:val="0"/>
          <w:sz w:val="24"/>
        </w:rPr>
        <w:t xml:space="preserve"> Durchführung des Kreisspieltages.</w:t>
      </w:r>
    </w:p>
    <w:p w14:paraId="7EDAC617" w14:textId="77777777" w:rsidR="00465FFC" w:rsidRPr="003652ED" w:rsidRDefault="00465FFC">
      <w:pPr>
        <w:pStyle w:val="berschrift1"/>
        <w:jc w:val="both"/>
      </w:pPr>
      <w:r w:rsidRPr="003652ED">
        <w:t>Schlussbestimmungen</w:t>
      </w:r>
    </w:p>
    <w:p w14:paraId="29EE5D0A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Jeder Festteilnehmer, der aktiv am Kreisspieltag teilnimmt, hat eine Festkarte zu lösen.</w:t>
      </w:r>
    </w:p>
    <w:p w14:paraId="387405B3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Im Festkartenpreis können eingerechnet werden:</w:t>
      </w:r>
    </w:p>
    <w:p w14:paraId="560B7F4A" w14:textId="77777777" w:rsidR="00465FFC" w:rsidRPr="003652ED" w:rsidRDefault="00465FFC">
      <w:pPr>
        <w:ind w:left="993"/>
        <w:jc w:val="both"/>
      </w:pPr>
      <w:r w:rsidRPr="003652ED">
        <w:t>- Wettkampfanlagen- und Gerätemiete</w:t>
      </w:r>
    </w:p>
    <w:p w14:paraId="121F1CDE" w14:textId="77777777" w:rsidR="00465FFC" w:rsidRPr="003652ED" w:rsidRDefault="00465FFC">
      <w:pPr>
        <w:ind w:left="993"/>
        <w:jc w:val="both"/>
      </w:pPr>
      <w:r w:rsidRPr="003652ED">
        <w:t>- Lautsprecheranlage</w:t>
      </w:r>
    </w:p>
    <w:p w14:paraId="4EA3221A" w14:textId="77777777" w:rsidR="00465FFC" w:rsidRPr="003652ED" w:rsidRDefault="00465FFC">
      <w:pPr>
        <w:ind w:left="993"/>
        <w:jc w:val="both"/>
      </w:pPr>
      <w:r w:rsidRPr="003652ED">
        <w:t>- Landentschädigung und Abgrenzungsmaterial</w:t>
      </w:r>
    </w:p>
    <w:p w14:paraId="636014C9" w14:textId="77777777" w:rsidR="00465FFC" w:rsidRPr="003652ED" w:rsidRDefault="00465FFC">
      <w:pPr>
        <w:ind w:left="993"/>
        <w:jc w:val="both"/>
      </w:pPr>
      <w:r w:rsidRPr="003652ED">
        <w:t>- Jugend 1 Getränk gratis</w:t>
      </w:r>
    </w:p>
    <w:p w14:paraId="780A5EF3" w14:textId="77777777" w:rsidR="00465FFC" w:rsidRPr="003652ED" w:rsidRDefault="00465FFC">
      <w:pPr>
        <w:ind w:left="993"/>
        <w:jc w:val="both"/>
      </w:pPr>
      <w:r w:rsidRPr="003652ED">
        <w:t>- Turnkreuz</w:t>
      </w:r>
    </w:p>
    <w:p w14:paraId="40E97AC0" w14:textId="77777777" w:rsidR="00465FFC" w:rsidRPr="003652ED" w:rsidRDefault="00465FFC">
      <w:pPr>
        <w:spacing w:after="120"/>
        <w:ind w:left="992"/>
        <w:jc w:val="both"/>
      </w:pPr>
      <w:r w:rsidRPr="003652ED">
        <w:t>- Sanität</w:t>
      </w:r>
    </w:p>
    <w:p w14:paraId="5816F5EF" w14:textId="1431C9B6" w:rsidR="00465FFC" w:rsidRPr="003652ED" w:rsidRDefault="00465FFC">
      <w:pPr>
        <w:spacing w:before="120" w:after="120"/>
        <w:ind w:left="992"/>
        <w:jc w:val="both"/>
      </w:pPr>
      <w:r w:rsidRPr="003652ED">
        <w:t>Die Genehmigung des Festkartenpreises erfolgt durch die Technische Kommis</w:t>
      </w:r>
      <w:r w:rsidRPr="003652ED">
        <w:softHyphen/>
        <w:t>sion</w:t>
      </w:r>
      <w:r w:rsidR="00877089" w:rsidRPr="003652ED">
        <w:t xml:space="preserve"> mit Absprache </w:t>
      </w:r>
      <w:r w:rsidR="00A8794E" w:rsidRPr="003652ED">
        <w:t>des Organisationskomitee</w:t>
      </w:r>
      <w:r w:rsidRPr="003652ED">
        <w:t>.</w:t>
      </w:r>
    </w:p>
    <w:p w14:paraId="03E5B808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Im Startgeld können eingerechnet werden:</w:t>
      </w:r>
    </w:p>
    <w:p w14:paraId="1ED1B518" w14:textId="77777777" w:rsidR="00465FFC" w:rsidRPr="003652ED" w:rsidRDefault="00465FFC">
      <w:pPr>
        <w:spacing w:before="120" w:after="120"/>
        <w:ind w:left="992"/>
        <w:jc w:val="both"/>
      </w:pPr>
      <w:r w:rsidRPr="003652ED">
        <w:t>- Auszeichnungen</w:t>
      </w:r>
    </w:p>
    <w:p w14:paraId="6E1D174F" w14:textId="77777777" w:rsidR="00465FFC" w:rsidRPr="003652ED" w:rsidRDefault="00465FFC">
      <w:pPr>
        <w:pStyle w:val="Textkrper-Einzug3"/>
        <w:jc w:val="both"/>
      </w:pPr>
      <w:r w:rsidRPr="003652ED">
        <w:t xml:space="preserve">Die Genehmigung des Startgeldes erfolgt durch </w:t>
      </w:r>
      <w:r w:rsidRPr="003652ED">
        <w:rPr>
          <w:bCs/>
        </w:rPr>
        <w:t>den TK-Verantwortlichen</w:t>
      </w:r>
      <w:r w:rsidRPr="003652ED">
        <w:t>.</w:t>
      </w:r>
    </w:p>
    <w:p w14:paraId="6D141760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Die Auszeichnungen der erfolgreich</w:t>
      </w:r>
      <w:r w:rsidR="0020654E" w:rsidRPr="003652ED">
        <w:rPr>
          <w:b w:val="0"/>
          <w:sz w:val="24"/>
        </w:rPr>
        <w:t>st</w:t>
      </w:r>
      <w:r w:rsidRPr="003652ED">
        <w:rPr>
          <w:b w:val="0"/>
          <w:sz w:val="24"/>
        </w:rPr>
        <w:t xml:space="preserve">en Riegen </w:t>
      </w:r>
      <w:proofErr w:type="gramStart"/>
      <w:r w:rsidRPr="003652ED">
        <w:rPr>
          <w:b w:val="0"/>
          <w:sz w:val="24"/>
        </w:rPr>
        <w:t>wird</w:t>
      </w:r>
      <w:proofErr w:type="gramEnd"/>
      <w:r w:rsidRPr="003652ED">
        <w:rPr>
          <w:b w:val="0"/>
          <w:sz w:val="24"/>
        </w:rPr>
        <w:t xml:space="preserve"> durch die TK-Verantwortlichen organisiert.</w:t>
      </w:r>
    </w:p>
    <w:p w14:paraId="36D1AA72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 xml:space="preserve">Die Festkartenpreise und das Startgeld werden durch den Veranstalter bei den Vereinen eingefordert. Das Startgeld ist an die </w:t>
      </w:r>
      <w:proofErr w:type="spellStart"/>
      <w:r w:rsidRPr="003652ED">
        <w:rPr>
          <w:b w:val="0"/>
          <w:sz w:val="24"/>
        </w:rPr>
        <w:t>KassierIn</w:t>
      </w:r>
      <w:proofErr w:type="spellEnd"/>
      <w:r w:rsidRPr="003652ED">
        <w:rPr>
          <w:b w:val="0"/>
          <w:sz w:val="24"/>
        </w:rPr>
        <w:t xml:space="preserve"> des Kreisturnverbandes </w:t>
      </w:r>
      <w:proofErr w:type="gramStart"/>
      <w:r w:rsidRPr="003652ED">
        <w:rPr>
          <w:b w:val="0"/>
          <w:sz w:val="24"/>
        </w:rPr>
        <w:t>weiter zu leiten</w:t>
      </w:r>
      <w:proofErr w:type="gramEnd"/>
      <w:r w:rsidRPr="003652ED">
        <w:rPr>
          <w:b w:val="0"/>
          <w:sz w:val="24"/>
        </w:rPr>
        <w:t>.</w:t>
      </w:r>
    </w:p>
    <w:p w14:paraId="2484B8E6" w14:textId="6E9E89E2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proofErr w:type="spellStart"/>
      <w:r w:rsidRPr="003652ED">
        <w:rPr>
          <w:b w:val="0"/>
          <w:sz w:val="24"/>
        </w:rPr>
        <w:t>Ueber</w:t>
      </w:r>
      <w:proofErr w:type="spellEnd"/>
      <w:r w:rsidRPr="003652ED">
        <w:rPr>
          <w:b w:val="0"/>
          <w:sz w:val="24"/>
        </w:rPr>
        <w:t xml:space="preserve"> Bussen </w:t>
      </w:r>
      <w:proofErr w:type="spellStart"/>
      <w:r w:rsidRPr="003652ED">
        <w:rPr>
          <w:b w:val="0"/>
          <w:sz w:val="24"/>
        </w:rPr>
        <w:t>gemäss</w:t>
      </w:r>
      <w:proofErr w:type="spellEnd"/>
      <w:r w:rsidRPr="003652ED">
        <w:rPr>
          <w:b w:val="0"/>
          <w:sz w:val="24"/>
        </w:rPr>
        <w:t xml:space="preserve"> Bussenreglement entscheidet die Technische Kommission des Kreisturnverbandes.</w:t>
      </w:r>
    </w:p>
    <w:p w14:paraId="12B60F19" w14:textId="77777777" w:rsidR="00465FFC" w:rsidRPr="003652ED" w:rsidRDefault="00465FFC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 xml:space="preserve">Die Beteiligung des Kreisturnverbandes an einem allfälligen Defizit bzw. die Verteilung des Reingewinns erfolgt </w:t>
      </w:r>
      <w:proofErr w:type="spellStart"/>
      <w:r w:rsidRPr="003652ED">
        <w:rPr>
          <w:b w:val="0"/>
          <w:sz w:val="24"/>
        </w:rPr>
        <w:t>gemäss</w:t>
      </w:r>
      <w:proofErr w:type="spellEnd"/>
      <w:r w:rsidRPr="003652ED">
        <w:rPr>
          <w:b w:val="0"/>
          <w:sz w:val="24"/>
        </w:rPr>
        <w:t xml:space="preserve"> den §§ 26 </w:t>
      </w:r>
      <w:proofErr w:type="spellStart"/>
      <w:r w:rsidRPr="003652ED">
        <w:rPr>
          <w:b w:val="0"/>
          <w:sz w:val="24"/>
        </w:rPr>
        <w:t>lit</w:t>
      </w:r>
      <w:proofErr w:type="spellEnd"/>
      <w:r w:rsidRPr="003652ED">
        <w:rPr>
          <w:b w:val="0"/>
          <w:sz w:val="24"/>
        </w:rPr>
        <w:t xml:space="preserve">. b und 28 </w:t>
      </w:r>
      <w:proofErr w:type="spellStart"/>
      <w:r w:rsidRPr="003652ED">
        <w:rPr>
          <w:b w:val="0"/>
          <w:sz w:val="24"/>
        </w:rPr>
        <w:t>lit</w:t>
      </w:r>
      <w:proofErr w:type="spellEnd"/>
      <w:r w:rsidRPr="003652ED">
        <w:rPr>
          <w:b w:val="0"/>
          <w:sz w:val="24"/>
        </w:rPr>
        <w:t>. c der Sta</w:t>
      </w:r>
      <w:r w:rsidRPr="003652ED">
        <w:rPr>
          <w:b w:val="0"/>
          <w:sz w:val="24"/>
        </w:rPr>
        <w:softHyphen/>
        <w:t>tuten des Kreisturnverbandes (Gewinnanteil 15 %; Verlustbeteiligung 25 %, max. aber Fr. 250.--).</w:t>
      </w:r>
    </w:p>
    <w:p w14:paraId="58AFFB8D" w14:textId="77777777" w:rsidR="00465FFC" w:rsidRPr="003652ED" w:rsidRDefault="00465FFC"/>
    <w:p w14:paraId="72523260" w14:textId="57B563FD" w:rsidR="00465FFC" w:rsidRPr="003652ED" w:rsidRDefault="00465FFC" w:rsidP="00CE7EEE">
      <w:pPr>
        <w:pStyle w:val="berschrift2"/>
        <w:tabs>
          <w:tab w:val="clear" w:pos="792"/>
          <w:tab w:val="num" w:pos="993"/>
        </w:tabs>
        <w:ind w:left="993" w:hanging="633"/>
        <w:jc w:val="both"/>
        <w:rPr>
          <w:b w:val="0"/>
          <w:sz w:val="24"/>
        </w:rPr>
      </w:pPr>
      <w:r w:rsidRPr="003652ED">
        <w:rPr>
          <w:b w:val="0"/>
          <w:sz w:val="24"/>
        </w:rPr>
        <w:t>Genehmigt an der PTK – Sitzung des Kreisturnverband Zurzach am 1</w:t>
      </w:r>
      <w:r w:rsidR="00FA75E7" w:rsidRPr="003652ED">
        <w:rPr>
          <w:b w:val="0"/>
          <w:sz w:val="24"/>
        </w:rPr>
        <w:t>7</w:t>
      </w:r>
      <w:r w:rsidRPr="003652ED">
        <w:rPr>
          <w:b w:val="0"/>
          <w:sz w:val="24"/>
        </w:rPr>
        <w:t>. Mai 20</w:t>
      </w:r>
      <w:r w:rsidR="00FA75E7" w:rsidRPr="003652ED">
        <w:rPr>
          <w:b w:val="0"/>
          <w:sz w:val="24"/>
        </w:rPr>
        <w:t>22</w:t>
      </w:r>
      <w:r w:rsidRPr="003652ED">
        <w:rPr>
          <w:b w:val="0"/>
          <w:sz w:val="24"/>
        </w:rPr>
        <w:t>.</w:t>
      </w:r>
    </w:p>
    <w:p w14:paraId="56638B21" w14:textId="77777777" w:rsidR="00465FFC" w:rsidRPr="003652ED" w:rsidRDefault="00465FFC"/>
    <w:p w14:paraId="43DD4D60" w14:textId="77777777" w:rsidR="00465FFC" w:rsidRPr="003652ED" w:rsidRDefault="00465FFC"/>
    <w:p w14:paraId="1BEE344B" w14:textId="77777777" w:rsidR="00465FFC" w:rsidRPr="003652ED" w:rsidRDefault="00465FFC">
      <w:pPr>
        <w:tabs>
          <w:tab w:val="left" w:pos="5670"/>
        </w:tabs>
      </w:pPr>
      <w:r w:rsidRPr="003652ED">
        <w:tab/>
        <w:t>KREISTURNVERBAND ZURZACH</w:t>
      </w:r>
    </w:p>
    <w:p w14:paraId="1C58E19D" w14:textId="77777777" w:rsidR="00465FFC" w:rsidRPr="003652ED" w:rsidRDefault="00465FFC">
      <w:pPr>
        <w:tabs>
          <w:tab w:val="left" w:pos="5670"/>
        </w:tabs>
      </w:pPr>
      <w:r w:rsidRPr="003652ED">
        <w:tab/>
        <w:t>Die Technische Leitung:</w:t>
      </w:r>
    </w:p>
    <w:p w14:paraId="1F7BEC76" w14:textId="7B7B854F" w:rsidR="004852E9" w:rsidRPr="003652ED" w:rsidRDefault="00465FFC" w:rsidP="003652ED">
      <w:pPr>
        <w:pStyle w:val="berschrift4"/>
      </w:pPr>
      <w:r w:rsidRPr="003652ED">
        <w:tab/>
      </w:r>
      <w:r w:rsidR="005C18FF" w:rsidRPr="003652ED">
        <w:t>Matthias Meier</w:t>
      </w:r>
    </w:p>
    <w:sectPr w:rsidR="004852E9" w:rsidRPr="003652ED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D339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153805"/>
    <w:multiLevelType w:val="multilevel"/>
    <w:tmpl w:val="8FDA175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57070980">
    <w:abstractNumId w:val="2"/>
  </w:num>
  <w:num w:numId="2" w16cid:durableId="38172909">
    <w:abstractNumId w:val="2"/>
  </w:num>
  <w:num w:numId="3" w16cid:durableId="1110126546">
    <w:abstractNumId w:val="0"/>
  </w:num>
  <w:num w:numId="4" w16cid:durableId="563491445">
    <w:abstractNumId w:val="1"/>
  </w:num>
  <w:num w:numId="5" w16cid:durableId="1738935691">
    <w:abstractNumId w:val="2"/>
  </w:num>
  <w:num w:numId="6" w16cid:durableId="2006786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D9"/>
    <w:rsid w:val="000160A5"/>
    <w:rsid w:val="00017353"/>
    <w:rsid w:val="000535AE"/>
    <w:rsid w:val="00054023"/>
    <w:rsid w:val="00057E56"/>
    <w:rsid w:val="0006471A"/>
    <w:rsid w:val="00103AF3"/>
    <w:rsid w:val="001C01D9"/>
    <w:rsid w:val="0020654E"/>
    <w:rsid w:val="00257CE7"/>
    <w:rsid w:val="0027678F"/>
    <w:rsid w:val="002D2451"/>
    <w:rsid w:val="003652ED"/>
    <w:rsid w:val="003C0D94"/>
    <w:rsid w:val="003E2BBB"/>
    <w:rsid w:val="004165C2"/>
    <w:rsid w:val="00465FFC"/>
    <w:rsid w:val="0046726D"/>
    <w:rsid w:val="004852E9"/>
    <w:rsid w:val="004E614E"/>
    <w:rsid w:val="00501370"/>
    <w:rsid w:val="00523D63"/>
    <w:rsid w:val="0059438E"/>
    <w:rsid w:val="005C18FF"/>
    <w:rsid w:val="00744D65"/>
    <w:rsid w:val="00814331"/>
    <w:rsid w:val="0082537F"/>
    <w:rsid w:val="00877089"/>
    <w:rsid w:val="008E6D04"/>
    <w:rsid w:val="009016FF"/>
    <w:rsid w:val="00955A6E"/>
    <w:rsid w:val="00A15418"/>
    <w:rsid w:val="00A51F75"/>
    <w:rsid w:val="00A8794E"/>
    <w:rsid w:val="00AD527A"/>
    <w:rsid w:val="00C92AE9"/>
    <w:rsid w:val="00CE237A"/>
    <w:rsid w:val="00CE7EEE"/>
    <w:rsid w:val="00D9111D"/>
    <w:rsid w:val="00DB4898"/>
    <w:rsid w:val="00DF29ED"/>
    <w:rsid w:val="00E50C76"/>
    <w:rsid w:val="00E65923"/>
    <w:rsid w:val="00E9596C"/>
    <w:rsid w:val="00EC6AD0"/>
    <w:rsid w:val="00F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C54FAED"/>
  <w15:chartTrackingRefBased/>
  <w15:docId w15:val="{C89597A2-8FDA-408F-9C41-03BDC13E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120" w:after="120"/>
      <w:outlineLvl w:val="1"/>
    </w:pPr>
    <w:rPr>
      <w:sz w:val="28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spacing w:before="120" w:after="120"/>
      <w:outlineLvl w:val="2"/>
    </w:pPr>
    <w:rPr>
      <w:b w:val="0"/>
      <w:sz w:val="24"/>
      <w:u w:val="word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Pr>
      <w:b/>
      <w:sz w:val="32"/>
    </w:r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Textkrper-Zeileneinzug">
    <w:name w:val="Body Text Indent"/>
    <w:basedOn w:val="Standard"/>
    <w:semiHidden/>
    <w:pPr>
      <w:ind w:left="1134" w:hanging="141"/>
    </w:pPr>
  </w:style>
  <w:style w:type="paragraph" w:styleId="Textkrper-Einzug2">
    <w:name w:val="Body Text Indent 2"/>
    <w:basedOn w:val="Standard"/>
    <w:semiHidden/>
    <w:pPr>
      <w:ind w:left="993"/>
    </w:pPr>
    <w:rPr>
      <w:color w:val="FF0000"/>
    </w:rPr>
  </w:style>
  <w:style w:type="paragraph" w:styleId="Textkrper-Einzug3">
    <w:name w:val="Body Text Indent 3"/>
    <w:basedOn w:val="Standard"/>
    <w:semiHidden/>
    <w:pPr>
      <w:spacing w:before="120" w:after="120"/>
      <w:ind w:left="992"/>
    </w:pPr>
  </w:style>
  <w:style w:type="paragraph" w:styleId="berarbeitung">
    <w:name w:val="Revision"/>
    <w:hidden/>
    <w:uiPriority w:val="99"/>
    <w:semiHidden/>
    <w:rsid w:val="00CE7EEE"/>
    <w:rPr>
      <w:rFonts w:ascii="Arial" w:hAnsi="Arial"/>
      <w:sz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9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592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592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92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Übernahmebestimmung Kreisspieltag</vt:lpstr>
      <vt:lpstr>Übernahmebestimmung Kreisspieltag</vt:lpstr>
    </vt:vector>
  </TitlesOfParts>
  <Company> 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Übernahmebestimmung Kreisspieltag</dc:title>
  <dc:subject/>
  <dc:creator>Markus Bürgler</dc:creator>
  <cp:keywords/>
  <cp:lastModifiedBy>Matthias Meier</cp:lastModifiedBy>
  <cp:revision>5</cp:revision>
  <cp:lastPrinted>2000-11-30T00:06:00Z</cp:lastPrinted>
  <dcterms:created xsi:type="dcterms:W3CDTF">2022-05-08T09:19:00Z</dcterms:created>
  <dcterms:modified xsi:type="dcterms:W3CDTF">2022-05-17T04:45:00Z</dcterms:modified>
</cp:coreProperties>
</file>